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CEC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7A0FFD6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B5C279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D4E0D9E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/>
          <w:sz w:val="24"/>
          <w:szCs w:val="24"/>
          <w:lang w:eastAsia="zh-CN"/>
        </w:rPr>
        <w:t>犍为县人民医院</w:t>
      </w:r>
      <w:r>
        <w:rPr>
          <w:rFonts w:hint="eastAsia"/>
          <w:sz w:val="24"/>
          <w:szCs w:val="24"/>
          <w:lang w:val="en-US" w:eastAsia="zh-CN"/>
        </w:rPr>
        <w:t>健康管理中心经颅多普勒</w:t>
      </w:r>
      <w:r>
        <w:rPr>
          <w:rFonts w:hint="eastAsia"/>
          <w:sz w:val="24"/>
          <w:szCs w:val="24"/>
          <w:lang w:eastAsia="zh-CN"/>
        </w:rPr>
        <w:t>维修市场调研公告</w:t>
      </w:r>
    </w:p>
    <w:p w14:paraId="4BF64FA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9DBF04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E477F0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494777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0376AC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4BA405B5"/>
    <w:p w14:paraId="4E89D83A"/>
    <w:p w14:paraId="27383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08C5602"/>
    <w:rsid w:val="273A52BC"/>
    <w:rsid w:val="3AD45A2B"/>
    <w:rsid w:val="4F035942"/>
    <w:rsid w:val="4F1747F4"/>
    <w:rsid w:val="578810FA"/>
    <w:rsid w:val="58CD2089"/>
    <w:rsid w:val="599002A6"/>
    <w:rsid w:val="632D6DBE"/>
    <w:rsid w:val="68F24060"/>
    <w:rsid w:val="6AD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2024-09-24T09:08:56Z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14023267B4E04C80837CE73B34C43F84_13</vt:lpwstr>
  </property>
</Properties>
</file>