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F57B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299E980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4ECAFC7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18C2E90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膜结构停车棚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（第三次）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84D5B2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AECEFB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0EF3597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1989AFA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0275611D"/>
    <w:p w14:paraId="1B620E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A5D3B34"/>
    <w:rsid w:val="102E2845"/>
    <w:rsid w:val="2B1E547B"/>
    <w:rsid w:val="2F6151C9"/>
    <w:rsid w:val="31E452FD"/>
    <w:rsid w:val="3C11190E"/>
    <w:rsid w:val="48882F81"/>
    <w:rsid w:val="53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2024-09-26T09:03:24Z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1BFBF4D870B546A8A337E70F2FCFE22E_13</vt:lpwstr>
  </property>
</Properties>
</file>