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CC7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5CA62E1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3CD8C4CA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关于我院顶层标志灯牌维修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584C916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关于我院顶层标志灯牌维修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2230C9B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4CF7BF1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09DDEA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692B5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271B08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79634E8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08BCB96"/>
    <w:p w14:paraId="40F21A8F"/>
    <w:p w14:paraId="3ED364C6"/>
    <w:p w14:paraId="1BA44356"/>
    <w:p w14:paraId="5086B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jJlNjlhYTdiNTM4NzVkNmE1MjgyZGQ3NzdkM2UifQ=="/>
  </w:docVars>
  <w:rsids>
    <w:rsidRoot w:val="00000000"/>
    <w:rsid w:val="2462647F"/>
    <w:rsid w:val="26E25384"/>
    <w:rsid w:val="27CE31ED"/>
    <w:rsid w:val="30FD163D"/>
    <w:rsid w:val="3D77428F"/>
    <w:rsid w:val="4548197E"/>
    <w:rsid w:val="60C33358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2024-09-26T09:06:46Z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E83642DB36874EFFAF3D15BB7063BE2A_13</vt:lpwstr>
  </property>
</Properties>
</file>