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FB63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附件四：</w:t>
      </w:r>
    </w:p>
    <w:p w14:paraId="379AACC0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 w14:paraId="6D89299F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房顶围墙改造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项目报价表</w:t>
      </w:r>
    </w:p>
    <w:p w14:paraId="5D2D754F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</w:p>
    <w:p w14:paraId="0EDADBB0">
      <w:pPr>
        <w:widowControl/>
        <w:spacing w:line="360" w:lineRule="atLeast"/>
        <w:jc w:val="left"/>
        <w:outlineLvl w:val="1"/>
        <w:rPr>
          <w:rFonts w:hint="default" w:ascii="宋体" w:eastAsiaTheme="minorEastAsia"/>
          <w:bCs/>
          <w:sz w:val="24"/>
          <w:lang w:val="en-US" w:eastAsia="zh-CN"/>
        </w:rPr>
      </w:pPr>
      <w:r>
        <w:rPr>
          <w:rFonts w:hint="eastAsia" w:ascii="宋体"/>
          <w:bCs/>
          <w:sz w:val="24"/>
        </w:rPr>
        <w:t>项目名称</w:t>
      </w:r>
      <w:r>
        <w:rPr>
          <w:rFonts w:hint="eastAsia" w:ascii="宋体"/>
          <w:bCs/>
          <w:sz w:val="24"/>
          <w:lang w:eastAsia="zh-CN"/>
        </w:rPr>
        <w:t>：</w:t>
      </w:r>
      <w:r>
        <w:rPr>
          <w:rFonts w:hint="eastAsia" w:ascii="宋体"/>
          <w:bCs/>
          <w:sz w:val="24"/>
          <w:lang w:val="en-US" w:eastAsia="zh-CN"/>
        </w:rPr>
        <w:t>犍为县人民医院房顶围墙改造项目</w:t>
      </w:r>
    </w:p>
    <w:p w14:paraId="2377C9CB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hAnsiTheme="minorHAnsi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Cs/>
          <w:kern w:val="2"/>
          <w:sz w:val="24"/>
          <w:szCs w:val="24"/>
          <w:lang w:val="en-US" w:eastAsia="zh-CN" w:bidi="ar-SA"/>
        </w:rPr>
        <w:t>项目编号： QYXM2024-24号</w:t>
      </w:r>
    </w:p>
    <w:p w14:paraId="011C973F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</w:p>
    <w:p w14:paraId="51E76E4C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</w:p>
    <w:tbl>
      <w:tblPr>
        <w:tblStyle w:val="5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56"/>
        <w:gridCol w:w="783"/>
        <w:gridCol w:w="1034"/>
        <w:gridCol w:w="1227"/>
        <w:gridCol w:w="3060"/>
      </w:tblGrid>
      <w:tr w14:paraId="48F2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AC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房顶围墙改造</w:t>
            </w:r>
          </w:p>
        </w:tc>
      </w:tr>
      <w:tr w14:paraId="2654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6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0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C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4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材料要求及施工说明</w:t>
            </w:r>
          </w:p>
        </w:tc>
      </w:tr>
      <w:tr w14:paraId="68DC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B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5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原有墙体拆除</w:t>
            </w:r>
          </w:p>
        </w:tc>
        <w:tc>
          <w:tcPr>
            <w:tcW w:w="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E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22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0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墙体长度约30米，含拆除人工费等。</w:t>
            </w:r>
          </w:p>
        </w:tc>
      </w:tr>
      <w:tr w14:paraId="73D7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E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6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不锈钢栏杆安装</w:t>
            </w:r>
          </w:p>
        </w:tc>
        <w:tc>
          <w:tcPr>
            <w:tcW w:w="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82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7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与女儿墙高度合计1.2米，含材料费及人工费。材料为202不锈钢。</w:t>
            </w:r>
          </w:p>
        </w:tc>
      </w:tr>
      <w:tr w14:paraId="4AF0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9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60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78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3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3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6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55D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EEC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含人工费等。</w:t>
            </w:r>
          </w:p>
        </w:tc>
      </w:tr>
      <w:tr w14:paraId="7EB9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建渣清运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08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4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含建渣清运上车费及运费等。</w:t>
            </w:r>
          </w:p>
        </w:tc>
      </w:tr>
      <w:tr w14:paraId="6F93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D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脚手架安装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B0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4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脚手架高度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24米，宽度36米，含搭建、拆除、以及防滑网、木板施工平台安装。</w:t>
            </w:r>
          </w:p>
        </w:tc>
      </w:tr>
      <w:tr w14:paraId="5CA0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0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4C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CE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D60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141D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A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3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备注：上述报价包括人工费、材料费、安装费、机械设备使用费、运费、不可预见费、管理费、场地恢复费、税费及质保期维护费等所有费用。</w:t>
            </w:r>
          </w:p>
        </w:tc>
      </w:tr>
    </w:tbl>
    <w:p w14:paraId="0A6E7050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</w:p>
    <w:p w14:paraId="59BDD6D5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 w14:paraId="34E0FBCF"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 w14:paraId="6C427FDF"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 w14:paraId="7B8C26CA"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 w14:paraId="08D56882"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 w14:paraId="4D164AD9"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 w14:paraId="483C0C09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 w14:paraId="1D77F6E1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 w14:paraId="1440D273"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 w14:paraId="3935A3EB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73A8F3CE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A949DB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DZlNWQyODVhNjhhZWVkZWNmNzE2MDk3YTU3MDMifQ=="/>
  </w:docVars>
  <w:rsids>
    <w:rsidRoot w:val="00000000"/>
    <w:rsid w:val="009A13AC"/>
    <w:rsid w:val="00CD7E84"/>
    <w:rsid w:val="015B5872"/>
    <w:rsid w:val="38E734A4"/>
    <w:rsid w:val="3B77068E"/>
    <w:rsid w:val="40171D0F"/>
    <w:rsid w:val="482F3B51"/>
    <w:rsid w:val="526E631D"/>
    <w:rsid w:val="54865850"/>
    <w:rsid w:val="5AFE26AC"/>
    <w:rsid w:val="5C415B25"/>
    <w:rsid w:val="5D7A4535"/>
    <w:rsid w:val="6B2E3127"/>
    <w:rsid w:val="6EF42EF8"/>
    <w:rsid w:val="751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405</Characters>
  <Lines>0</Lines>
  <Paragraphs>0</Paragraphs>
  <TotalTime>0</TotalTime>
  <ScaleCrop>false</ScaleCrop>
  <LinksUpToDate>false</LinksUpToDate>
  <CharactersWithSpaces>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2024-11-14T06:16:16Z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8E15BB509B5A4C19945DB945205519E1_13</vt:lpwstr>
  </property>
</Properties>
</file>