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92198">
      <w:pPr>
        <w:spacing w:line="700" w:lineRule="exact"/>
        <w:ind w:firstLine="0" w:firstLineChars="0"/>
        <w:jc w:val="center"/>
        <w:rPr>
          <w:rFonts w:asciiTheme="minorEastAsia" w:hAnsiTheme="minorEastAsia" w:eastAsia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犍为</w:t>
      </w:r>
      <w:r>
        <w:rPr>
          <w:rFonts w:hint="eastAsia" w:asciiTheme="minorEastAsia" w:hAnsiTheme="minorEastAsia" w:eastAsia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县人民医院</w:t>
      </w:r>
      <w:r>
        <w:rPr>
          <w:rFonts w:hint="eastAsia" w:asciiTheme="minorEastAsia" w:hAnsiTheme="minorEastAsia" w:eastAsiaTheme="minorEastAsia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房顶围墙</w:t>
      </w:r>
      <w:r>
        <w:rPr>
          <w:rFonts w:hint="eastAsia" w:asciiTheme="minorEastAsia" w:hAnsiTheme="minorEastAsia" w:eastAsia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改造项目</w:t>
      </w:r>
    </w:p>
    <w:p w14:paraId="3ADCF671">
      <w:pPr>
        <w:spacing w:line="700" w:lineRule="exact"/>
        <w:ind w:firstLine="0" w:firstLineChars="0"/>
        <w:jc w:val="center"/>
        <w:rPr>
          <w:rFonts w:asciiTheme="minorEastAsia" w:hAnsiTheme="minorEastAsia" w:eastAsia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技术参数及商务要求</w:t>
      </w:r>
    </w:p>
    <w:p w14:paraId="5E82500A">
      <w:pPr>
        <w:ind w:firstLine="0" w:firstLineChars="0"/>
        <w:jc w:val="center"/>
        <w:rPr>
          <w:rFonts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2B804B2">
      <w:pPr>
        <w:pStyle w:val="15"/>
        <w:numPr>
          <w:ilvl w:val="0"/>
          <w:numId w:val="1"/>
        </w:numPr>
        <w:spacing w:line="500" w:lineRule="exact"/>
        <w:ind w:firstLineChars="0"/>
        <w:rPr>
          <w:rFonts w:cs="宋体" w:asciiTheme="minorEastAsia" w:hAnsiTheme="minorEastAsia" w:eastAsiaTheme="minorEastAsia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 w:eastAsiaTheme="minorEastAsia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清单</w:t>
      </w:r>
      <w:r>
        <w:rPr>
          <w:rFonts w:cs="宋体" w:asciiTheme="minorEastAsia" w:hAnsiTheme="minorEastAsia" w:eastAsiaTheme="minorEastAsia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及技术参数</w:t>
      </w:r>
    </w:p>
    <w:tbl>
      <w:tblPr>
        <w:tblStyle w:val="10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693"/>
        <w:gridCol w:w="850"/>
        <w:gridCol w:w="1134"/>
        <w:gridCol w:w="4678"/>
      </w:tblGrid>
      <w:tr w14:paraId="2ED4F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207" w:type="dxa"/>
            <w:gridSpan w:val="5"/>
            <w:shd w:val="clear" w:color="000000" w:fill="FFFFFF"/>
            <w:vAlign w:val="center"/>
          </w:tcPr>
          <w:p w14:paraId="333B58C4">
            <w:pPr>
              <w:widowControl/>
              <w:spacing w:line="240" w:lineRule="auto"/>
              <w:ind w:firstLine="0" w:firstLineChars="0"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屋顶围墙拆除及不锈钢围栏安装</w:t>
            </w:r>
          </w:p>
        </w:tc>
      </w:tr>
      <w:tr w14:paraId="649D6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6A483CE0"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A2B0C5"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  <w:t>施工内容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A83DB0"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02B071"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  <w:t>工程量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DD5E820"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  <w:t>材料要求及施工说明</w:t>
            </w:r>
          </w:p>
        </w:tc>
      </w:tr>
      <w:tr w14:paraId="3A5C2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1716828A"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DD4B87">
            <w:pPr>
              <w:widowControl/>
              <w:spacing w:line="240" w:lineRule="auto"/>
              <w:ind w:firstLine="0" w:firstLineChars="0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原有墙体拆除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65A528">
            <w:pPr>
              <w:widowControl/>
              <w:spacing w:line="240" w:lineRule="auto"/>
              <w:ind w:firstLine="0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EEEC9F"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71DC877"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>墙体长度约30米，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含</w:t>
            </w: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拆除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人工费等。</w:t>
            </w:r>
          </w:p>
        </w:tc>
      </w:tr>
      <w:tr w14:paraId="2F10F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7B9A3276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4B135E">
            <w:pPr>
              <w:widowControl/>
              <w:spacing w:line="240" w:lineRule="auto"/>
              <w:ind w:firstLine="0" w:firstLineChars="0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>不锈钢栏杆安装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B27B56">
            <w:pPr>
              <w:widowControl/>
              <w:spacing w:line="240" w:lineRule="auto"/>
              <w:ind w:firstLine="0" w:firstLineChars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BCBC01"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AAEA9B7">
            <w:pPr>
              <w:widowControl/>
              <w:spacing w:line="240" w:lineRule="auto"/>
              <w:ind w:firstLine="0" w:firstLineChars="0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>长度30米，高度合计1.2米，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含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>材料费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及人工费。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>材料为202不锈钢。</w:t>
            </w:r>
          </w:p>
        </w:tc>
      </w:tr>
      <w:tr w14:paraId="17BBB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4DC3AFE6">
            <w:pPr>
              <w:widowControl/>
              <w:spacing w:line="240" w:lineRule="auto"/>
              <w:ind w:firstLine="0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FE4B9C"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卫生保洁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1BA91A"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50D84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C38F570"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含人工费等。</w:t>
            </w:r>
          </w:p>
        </w:tc>
      </w:tr>
      <w:tr w14:paraId="343DC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52" w:type="dxa"/>
            <w:shd w:val="clear" w:color="auto" w:fill="auto"/>
            <w:noWrap/>
            <w:vAlign w:val="center"/>
          </w:tcPr>
          <w:p w14:paraId="4599A7D7">
            <w:pPr>
              <w:widowControl/>
              <w:spacing w:line="240" w:lineRule="auto"/>
              <w:ind w:firstLine="0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FE007A"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建渣清运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55B5423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BBD7C3"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0146D6C"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含建渣清运上车费及运费等。</w:t>
            </w:r>
          </w:p>
        </w:tc>
      </w:tr>
      <w:tr w14:paraId="5363E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52" w:type="dxa"/>
            <w:shd w:val="clear" w:color="auto" w:fill="auto"/>
            <w:noWrap/>
            <w:vAlign w:val="center"/>
          </w:tcPr>
          <w:p w14:paraId="049638C4">
            <w:pPr>
              <w:widowControl/>
              <w:spacing w:line="240" w:lineRule="auto"/>
              <w:ind w:firstLine="0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2B9318">
            <w:pPr>
              <w:widowControl/>
              <w:spacing w:line="240" w:lineRule="auto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脚手架安装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F80FCA2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CAB3BF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8D7ACCB">
            <w:pPr>
              <w:widowControl/>
              <w:spacing w:line="240" w:lineRule="auto"/>
              <w:ind w:firstLine="0" w:firstLineChars="0"/>
              <w:jc w:val="left"/>
              <w:rPr>
                <w:rFonts w:hint="default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脚手架高度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24米，宽度36米，含搭建、拆除、以及防滑网、木板施工平台安装。</w:t>
            </w:r>
          </w:p>
        </w:tc>
      </w:tr>
    </w:tbl>
    <w:p w14:paraId="50431399">
      <w:pPr>
        <w:spacing w:line="500" w:lineRule="exact"/>
        <w:ind w:left="482" w:firstLine="0" w:firstLineChars="0"/>
        <w:rPr>
          <w:rFonts w:hint="eastAsia" w:cs="宋体" w:asciiTheme="minorEastAsia" w:hAnsiTheme="minorEastAsia" w:eastAsiaTheme="minorEastAsia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5F571529">
      <w:pPr>
        <w:spacing w:line="500" w:lineRule="exact"/>
        <w:ind w:left="482" w:firstLine="0" w:firstLineChars="0"/>
        <w:rPr>
          <w:rFonts w:cs="宋体" w:asciiTheme="minorEastAsia" w:hAnsiTheme="minorEastAsia" w:eastAsiaTheme="minorEastAsia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 w:eastAsiaTheme="minorEastAsia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、商务要求</w:t>
      </w:r>
    </w:p>
    <w:p w14:paraId="53E4F208">
      <w:pPr>
        <w:spacing w:line="500" w:lineRule="exact"/>
        <w:ind w:firstLine="560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犍为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县人民医院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房顶围墙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改造项目。</w:t>
      </w:r>
    </w:p>
    <w:p w14:paraId="5E7B725A">
      <w:pPr>
        <w:spacing w:line="500" w:lineRule="exact"/>
        <w:ind w:firstLine="560"/>
        <w:rPr>
          <w:rFonts w:cs="宋体" w:asciiTheme="minorEastAsia" w:hAnsiTheme="minorEastAsia" w:eastAsiaTheme="minorEastAsia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建设地点：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犍为县玉津镇西街248号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4F3389DB">
      <w:pPr>
        <w:spacing w:line="500" w:lineRule="exact"/>
        <w:ind w:firstLine="560"/>
        <w:rPr>
          <w:rFonts w:cs="宋体" w:asciiTheme="minorEastAsia" w:hAnsiTheme="minorEastAsia" w:eastAsiaTheme="minorEastAsia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施工周期：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个日历天。</w:t>
      </w:r>
    </w:p>
    <w:p w14:paraId="5D51622E">
      <w:pPr>
        <w:spacing w:line="500" w:lineRule="exact"/>
        <w:ind w:firstLine="56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最高限价：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60000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元,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大写：人民币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陆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万圆整。</w:t>
      </w:r>
    </w:p>
    <w:p w14:paraId="53D9C672">
      <w:pPr>
        <w:spacing w:line="500" w:lineRule="exact"/>
        <w:ind w:firstLine="560"/>
        <w:rPr>
          <w:rFonts w:cs="宋体" w:asciiTheme="minorEastAsia" w:hAnsiTheme="minorEastAsia" w:eastAsiaTheme="minorEastAsia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质 保 期：一年</w:t>
      </w:r>
    </w:p>
    <w:p w14:paraId="3D12EF7C">
      <w:pPr>
        <w:pStyle w:val="19"/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付款方式：工程竣工且验收合格，采购人收到正式发票后30个日历天内支付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实际结算金额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的95%，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剩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余5%，待质保期满后一次性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支付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771D0384">
      <w:pPr>
        <w:spacing w:line="500" w:lineRule="exact"/>
        <w:ind w:firstLine="560"/>
        <w:rPr>
          <w:rFonts w:cs="宋体" w:asciiTheme="minorEastAsia" w:hAnsiTheme="minorEastAsia" w:eastAsiaTheme="minorEastAsia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资质要求：1.潜在服务商须具备独立法人资格；2.需提供合法有效的三证合一营业执照；3.营业执照经营范围应包含：建设工程施工或室内外装饰、装修设计及施工或装饰装修工程设计及施工或住宅装饰和装修。</w:t>
      </w:r>
    </w:p>
    <w:p w14:paraId="346693D3">
      <w:pPr>
        <w:pStyle w:val="8"/>
        <w:shd w:val="clear" w:color="auto" w:fill="FFFFFF"/>
        <w:spacing w:before="0" w:beforeAutospacing="0" w:after="0" w:afterAutospacing="0" w:line="500" w:lineRule="exact"/>
        <w:ind w:firstLine="480"/>
        <w:rPr>
          <w:rFonts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8A62365">
      <w:pPr>
        <w:spacing w:line="500" w:lineRule="exact"/>
        <w:ind w:firstLine="0" w:firstLineChars="0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AE022F0">
      <w:pPr>
        <w:spacing w:line="500" w:lineRule="exact"/>
        <w:ind w:firstLine="0" w:firstLineChars="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DBF0747">
      <w:pPr>
        <w:spacing w:line="500" w:lineRule="exact"/>
        <w:ind w:firstLine="0" w:firstLineChars="0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007B75E">
      <w:pPr>
        <w:spacing w:line="500" w:lineRule="exact"/>
        <w:ind w:firstLine="0" w:firstLineChars="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E689590">
      <w:pPr>
        <w:spacing w:line="500" w:lineRule="exact"/>
        <w:ind w:firstLine="4958" w:firstLineChars="1771"/>
        <w:rPr>
          <w:rFonts w:hint="default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犍为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人民医院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后勤保障科</w:t>
      </w:r>
    </w:p>
    <w:p w14:paraId="6A705760">
      <w:pPr>
        <w:spacing w:line="500" w:lineRule="exact"/>
        <w:ind w:firstLine="5320" w:firstLineChars="1900"/>
        <w:rPr>
          <w:rFonts w:cs="宋体" w:asciiTheme="minorEastAsia" w:hAnsiTheme="minorEastAsia" w:eastAsiaTheme="minorEastAsia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474" w:bottom="1701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065381"/>
      <w:docPartObj>
        <w:docPartGallery w:val="autotext"/>
      </w:docPartObj>
    </w:sdtPr>
    <w:sdtEndPr>
      <w:rPr>
        <w:sz w:val="24"/>
        <w:szCs w:val="24"/>
      </w:rPr>
    </w:sdtEndPr>
    <w:sdtContent>
      <w:p w14:paraId="039E17E1">
        <w:pPr>
          <w:pStyle w:val="6"/>
          <w:ind w:firstLine="360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5</w:t>
        </w:r>
        <w:r>
          <w:rPr>
            <w:sz w:val="24"/>
            <w:szCs w:val="24"/>
          </w:rPr>
          <w:fldChar w:fldCharType="end"/>
        </w:r>
      </w:p>
    </w:sdtContent>
  </w:sdt>
  <w:p w14:paraId="04E99227"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7D156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D4717"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740EC"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A7863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B74DD">
    <w:pPr>
      <w:pStyle w:val="7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6F77F8"/>
    <w:multiLevelType w:val="multilevel"/>
    <w:tmpl w:val="066F77F8"/>
    <w:lvl w:ilvl="0" w:tentative="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CC0968"/>
    <w:rsid w:val="000034EB"/>
    <w:rsid w:val="00006349"/>
    <w:rsid w:val="0001076A"/>
    <w:rsid w:val="0001121B"/>
    <w:rsid w:val="000146DC"/>
    <w:rsid w:val="00026A7A"/>
    <w:rsid w:val="00041507"/>
    <w:rsid w:val="00046E00"/>
    <w:rsid w:val="00060A84"/>
    <w:rsid w:val="00063171"/>
    <w:rsid w:val="00070F9D"/>
    <w:rsid w:val="00083848"/>
    <w:rsid w:val="00086CE8"/>
    <w:rsid w:val="00087D4C"/>
    <w:rsid w:val="000B1E33"/>
    <w:rsid w:val="000C792F"/>
    <w:rsid w:val="000D073E"/>
    <w:rsid w:val="000D2364"/>
    <w:rsid w:val="000F3811"/>
    <w:rsid w:val="00101F7D"/>
    <w:rsid w:val="00103FDD"/>
    <w:rsid w:val="00105364"/>
    <w:rsid w:val="00117058"/>
    <w:rsid w:val="00162568"/>
    <w:rsid w:val="00166AF7"/>
    <w:rsid w:val="001754E1"/>
    <w:rsid w:val="00181619"/>
    <w:rsid w:val="00181EDC"/>
    <w:rsid w:val="0019687E"/>
    <w:rsid w:val="001A1F6E"/>
    <w:rsid w:val="001B53B9"/>
    <w:rsid w:val="001F5657"/>
    <w:rsid w:val="002019E0"/>
    <w:rsid w:val="00201A84"/>
    <w:rsid w:val="00224E12"/>
    <w:rsid w:val="00233906"/>
    <w:rsid w:val="00233C98"/>
    <w:rsid w:val="00242338"/>
    <w:rsid w:val="00243C86"/>
    <w:rsid w:val="00247474"/>
    <w:rsid w:val="00276F3F"/>
    <w:rsid w:val="00282108"/>
    <w:rsid w:val="002C42DF"/>
    <w:rsid w:val="002D0DDC"/>
    <w:rsid w:val="002D19D6"/>
    <w:rsid w:val="002D20AC"/>
    <w:rsid w:val="002D20B6"/>
    <w:rsid w:val="002D5488"/>
    <w:rsid w:val="002E10CB"/>
    <w:rsid w:val="002F0125"/>
    <w:rsid w:val="002F2741"/>
    <w:rsid w:val="002F5C19"/>
    <w:rsid w:val="002F7968"/>
    <w:rsid w:val="003044DB"/>
    <w:rsid w:val="00307844"/>
    <w:rsid w:val="003214BB"/>
    <w:rsid w:val="00326168"/>
    <w:rsid w:val="00354E03"/>
    <w:rsid w:val="00360ECB"/>
    <w:rsid w:val="0038206E"/>
    <w:rsid w:val="003853ED"/>
    <w:rsid w:val="00392F7B"/>
    <w:rsid w:val="0039592B"/>
    <w:rsid w:val="003B5EBD"/>
    <w:rsid w:val="003C0B9E"/>
    <w:rsid w:val="004014D3"/>
    <w:rsid w:val="0040316C"/>
    <w:rsid w:val="00406766"/>
    <w:rsid w:val="00412944"/>
    <w:rsid w:val="00416659"/>
    <w:rsid w:val="00417607"/>
    <w:rsid w:val="004418C6"/>
    <w:rsid w:val="00447D0B"/>
    <w:rsid w:val="0045428E"/>
    <w:rsid w:val="004566D1"/>
    <w:rsid w:val="00457513"/>
    <w:rsid w:val="0046380F"/>
    <w:rsid w:val="004C5673"/>
    <w:rsid w:val="004D351B"/>
    <w:rsid w:val="00513862"/>
    <w:rsid w:val="00527A41"/>
    <w:rsid w:val="005367E7"/>
    <w:rsid w:val="0054319A"/>
    <w:rsid w:val="00555ED0"/>
    <w:rsid w:val="005708E7"/>
    <w:rsid w:val="005B134B"/>
    <w:rsid w:val="005C3D0A"/>
    <w:rsid w:val="005C5D65"/>
    <w:rsid w:val="005D7A37"/>
    <w:rsid w:val="005E041A"/>
    <w:rsid w:val="005F17BE"/>
    <w:rsid w:val="005F446A"/>
    <w:rsid w:val="00616EAA"/>
    <w:rsid w:val="00620751"/>
    <w:rsid w:val="006331DE"/>
    <w:rsid w:val="006368E1"/>
    <w:rsid w:val="006445E2"/>
    <w:rsid w:val="006538D1"/>
    <w:rsid w:val="00661069"/>
    <w:rsid w:val="00661536"/>
    <w:rsid w:val="00673C1B"/>
    <w:rsid w:val="00675E6B"/>
    <w:rsid w:val="00686E44"/>
    <w:rsid w:val="006A0DA1"/>
    <w:rsid w:val="006B5442"/>
    <w:rsid w:val="006C6B37"/>
    <w:rsid w:val="00710443"/>
    <w:rsid w:val="00726462"/>
    <w:rsid w:val="007300A3"/>
    <w:rsid w:val="0073372E"/>
    <w:rsid w:val="00746795"/>
    <w:rsid w:val="00766E4B"/>
    <w:rsid w:val="007700FA"/>
    <w:rsid w:val="00781268"/>
    <w:rsid w:val="007863D0"/>
    <w:rsid w:val="00790BF1"/>
    <w:rsid w:val="007A0997"/>
    <w:rsid w:val="007A76E2"/>
    <w:rsid w:val="007C532C"/>
    <w:rsid w:val="007E4764"/>
    <w:rsid w:val="007F0D14"/>
    <w:rsid w:val="007F47B2"/>
    <w:rsid w:val="007F58E3"/>
    <w:rsid w:val="008052FD"/>
    <w:rsid w:val="00813163"/>
    <w:rsid w:val="00820C1E"/>
    <w:rsid w:val="008249FC"/>
    <w:rsid w:val="00830AE2"/>
    <w:rsid w:val="0083138D"/>
    <w:rsid w:val="0085624A"/>
    <w:rsid w:val="00860087"/>
    <w:rsid w:val="00867317"/>
    <w:rsid w:val="00885F0B"/>
    <w:rsid w:val="008A4B56"/>
    <w:rsid w:val="008A59F4"/>
    <w:rsid w:val="008B26E2"/>
    <w:rsid w:val="008B48FB"/>
    <w:rsid w:val="008B730D"/>
    <w:rsid w:val="008C12DD"/>
    <w:rsid w:val="008D68D6"/>
    <w:rsid w:val="008E62D7"/>
    <w:rsid w:val="008F28C5"/>
    <w:rsid w:val="009009F6"/>
    <w:rsid w:val="00905ADC"/>
    <w:rsid w:val="009237A8"/>
    <w:rsid w:val="0093338A"/>
    <w:rsid w:val="00937A63"/>
    <w:rsid w:val="00937BA1"/>
    <w:rsid w:val="00951FBC"/>
    <w:rsid w:val="00954D31"/>
    <w:rsid w:val="00957556"/>
    <w:rsid w:val="00963A99"/>
    <w:rsid w:val="00964BAC"/>
    <w:rsid w:val="00971483"/>
    <w:rsid w:val="009768F6"/>
    <w:rsid w:val="00977A54"/>
    <w:rsid w:val="00981CDD"/>
    <w:rsid w:val="009867FE"/>
    <w:rsid w:val="009B2CA3"/>
    <w:rsid w:val="009B70FE"/>
    <w:rsid w:val="009C5640"/>
    <w:rsid w:val="009D0DEE"/>
    <w:rsid w:val="009D115D"/>
    <w:rsid w:val="009D4266"/>
    <w:rsid w:val="009D55B6"/>
    <w:rsid w:val="009D72B9"/>
    <w:rsid w:val="009E7FE7"/>
    <w:rsid w:val="009F3226"/>
    <w:rsid w:val="00A160AD"/>
    <w:rsid w:val="00A2526A"/>
    <w:rsid w:val="00A2609D"/>
    <w:rsid w:val="00A2628F"/>
    <w:rsid w:val="00A46612"/>
    <w:rsid w:val="00A64428"/>
    <w:rsid w:val="00A6686E"/>
    <w:rsid w:val="00A820ED"/>
    <w:rsid w:val="00A833BE"/>
    <w:rsid w:val="00A84AB4"/>
    <w:rsid w:val="00A90DF5"/>
    <w:rsid w:val="00A94EF7"/>
    <w:rsid w:val="00A954B7"/>
    <w:rsid w:val="00AB3569"/>
    <w:rsid w:val="00AB44E9"/>
    <w:rsid w:val="00AC1A57"/>
    <w:rsid w:val="00AC32C8"/>
    <w:rsid w:val="00AD140D"/>
    <w:rsid w:val="00AD1486"/>
    <w:rsid w:val="00AD590B"/>
    <w:rsid w:val="00AD75A0"/>
    <w:rsid w:val="00AD7A14"/>
    <w:rsid w:val="00AF5FB0"/>
    <w:rsid w:val="00B0287A"/>
    <w:rsid w:val="00B13B9C"/>
    <w:rsid w:val="00B2467B"/>
    <w:rsid w:val="00B31EF3"/>
    <w:rsid w:val="00B538A4"/>
    <w:rsid w:val="00B661A9"/>
    <w:rsid w:val="00B67A69"/>
    <w:rsid w:val="00B71E40"/>
    <w:rsid w:val="00B73327"/>
    <w:rsid w:val="00B8157C"/>
    <w:rsid w:val="00B941D5"/>
    <w:rsid w:val="00BA5D22"/>
    <w:rsid w:val="00BB065B"/>
    <w:rsid w:val="00BB6D16"/>
    <w:rsid w:val="00BB73D7"/>
    <w:rsid w:val="00BE3B92"/>
    <w:rsid w:val="00C026CA"/>
    <w:rsid w:val="00C17134"/>
    <w:rsid w:val="00C3033D"/>
    <w:rsid w:val="00C3074D"/>
    <w:rsid w:val="00C34E00"/>
    <w:rsid w:val="00C37289"/>
    <w:rsid w:val="00C37DA2"/>
    <w:rsid w:val="00C65450"/>
    <w:rsid w:val="00C70DD3"/>
    <w:rsid w:val="00C74042"/>
    <w:rsid w:val="00C84944"/>
    <w:rsid w:val="00C90F2B"/>
    <w:rsid w:val="00CA50DB"/>
    <w:rsid w:val="00CC0968"/>
    <w:rsid w:val="00CE0F17"/>
    <w:rsid w:val="00CE19AC"/>
    <w:rsid w:val="00CF20BE"/>
    <w:rsid w:val="00D06DF8"/>
    <w:rsid w:val="00D12E33"/>
    <w:rsid w:val="00D14C1D"/>
    <w:rsid w:val="00D16ADF"/>
    <w:rsid w:val="00D25535"/>
    <w:rsid w:val="00D3395D"/>
    <w:rsid w:val="00D619C5"/>
    <w:rsid w:val="00D751E9"/>
    <w:rsid w:val="00D90732"/>
    <w:rsid w:val="00DB5842"/>
    <w:rsid w:val="00DD75D1"/>
    <w:rsid w:val="00DF2B88"/>
    <w:rsid w:val="00DF7071"/>
    <w:rsid w:val="00E269BA"/>
    <w:rsid w:val="00E34C36"/>
    <w:rsid w:val="00E609FE"/>
    <w:rsid w:val="00E61CA6"/>
    <w:rsid w:val="00E63B8C"/>
    <w:rsid w:val="00E707C8"/>
    <w:rsid w:val="00E902E1"/>
    <w:rsid w:val="00E90D99"/>
    <w:rsid w:val="00EA608C"/>
    <w:rsid w:val="00EB2AE2"/>
    <w:rsid w:val="00EB2C54"/>
    <w:rsid w:val="00EB63F9"/>
    <w:rsid w:val="00EE0883"/>
    <w:rsid w:val="00EE5664"/>
    <w:rsid w:val="00EE6904"/>
    <w:rsid w:val="00F015CB"/>
    <w:rsid w:val="00F1194A"/>
    <w:rsid w:val="00F2235D"/>
    <w:rsid w:val="00F52087"/>
    <w:rsid w:val="00F575B2"/>
    <w:rsid w:val="00F6638B"/>
    <w:rsid w:val="00F867A5"/>
    <w:rsid w:val="00F87802"/>
    <w:rsid w:val="00F94817"/>
    <w:rsid w:val="00FB2955"/>
    <w:rsid w:val="00FB383A"/>
    <w:rsid w:val="00FD1340"/>
    <w:rsid w:val="00FE375B"/>
    <w:rsid w:val="00FF4A2E"/>
    <w:rsid w:val="04655496"/>
    <w:rsid w:val="04A54A59"/>
    <w:rsid w:val="0574033D"/>
    <w:rsid w:val="060A6021"/>
    <w:rsid w:val="09616F12"/>
    <w:rsid w:val="098E09B7"/>
    <w:rsid w:val="0F1D19EA"/>
    <w:rsid w:val="1055047D"/>
    <w:rsid w:val="117951DE"/>
    <w:rsid w:val="13F605DA"/>
    <w:rsid w:val="17D8250B"/>
    <w:rsid w:val="184620F4"/>
    <w:rsid w:val="20085EE1"/>
    <w:rsid w:val="21346F4C"/>
    <w:rsid w:val="222E307C"/>
    <w:rsid w:val="24857B00"/>
    <w:rsid w:val="267B565F"/>
    <w:rsid w:val="26B66697"/>
    <w:rsid w:val="2CDE7D27"/>
    <w:rsid w:val="2D12214D"/>
    <w:rsid w:val="2DDE6882"/>
    <w:rsid w:val="2E3A5DFF"/>
    <w:rsid w:val="2F6711DA"/>
    <w:rsid w:val="30670A02"/>
    <w:rsid w:val="310A3A3F"/>
    <w:rsid w:val="320209E2"/>
    <w:rsid w:val="34D92B92"/>
    <w:rsid w:val="356279A2"/>
    <w:rsid w:val="35DE52C2"/>
    <w:rsid w:val="379412E7"/>
    <w:rsid w:val="38170F5F"/>
    <w:rsid w:val="394750F9"/>
    <w:rsid w:val="3A654204"/>
    <w:rsid w:val="3B7F12F6"/>
    <w:rsid w:val="3D3E5D33"/>
    <w:rsid w:val="3D832243"/>
    <w:rsid w:val="3E0C7A35"/>
    <w:rsid w:val="3F43088C"/>
    <w:rsid w:val="3F746048"/>
    <w:rsid w:val="423654AA"/>
    <w:rsid w:val="427B20EB"/>
    <w:rsid w:val="43C82B45"/>
    <w:rsid w:val="44B72966"/>
    <w:rsid w:val="45D3296A"/>
    <w:rsid w:val="462F3918"/>
    <w:rsid w:val="468375E3"/>
    <w:rsid w:val="480E0B76"/>
    <w:rsid w:val="4AE44373"/>
    <w:rsid w:val="4EF10A20"/>
    <w:rsid w:val="4F155DA1"/>
    <w:rsid w:val="4F202844"/>
    <w:rsid w:val="4FD464CC"/>
    <w:rsid w:val="518157D2"/>
    <w:rsid w:val="529F66D1"/>
    <w:rsid w:val="52C10C22"/>
    <w:rsid w:val="530A3743"/>
    <w:rsid w:val="5379049A"/>
    <w:rsid w:val="56B63065"/>
    <w:rsid w:val="577D3A9D"/>
    <w:rsid w:val="582901C7"/>
    <w:rsid w:val="58C24BFA"/>
    <w:rsid w:val="5A312F50"/>
    <w:rsid w:val="5BCA3A6F"/>
    <w:rsid w:val="5C910A31"/>
    <w:rsid w:val="5CD26BE5"/>
    <w:rsid w:val="5F515EA2"/>
    <w:rsid w:val="5F526256"/>
    <w:rsid w:val="5F5D4BFA"/>
    <w:rsid w:val="62733C3D"/>
    <w:rsid w:val="649D4417"/>
    <w:rsid w:val="678B1E3E"/>
    <w:rsid w:val="67F02CBB"/>
    <w:rsid w:val="6A9260A0"/>
    <w:rsid w:val="6CEE1278"/>
    <w:rsid w:val="6EFF7A7C"/>
    <w:rsid w:val="74090E22"/>
    <w:rsid w:val="758B11E8"/>
    <w:rsid w:val="76A71A7D"/>
    <w:rsid w:val="77BE0E03"/>
    <w:rsid w:val="7808174F"/>
    <w:rsid w:val="783D5C03"/>
    <w:rsid w:val="78564BB1"/>
    <w:rsid w:val="78F37446"/>
    <w:rsid w:val="7EA6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keepNext/>
      <w:keepLines/>
      <w:spacing w:before="340" w:after="330" w:line="7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autoRedefine/>
    <w:unhideWhenUsed/>
    <w:qFormat/>
    <w:uiPriority w:val="9"/>
    <w:pPr>
      <w:keepNext/>
      <w:keepLines/>
      <w:outlineLvl w:val="1"/>
    </w:pPr>
    <w:rPr>
      <w:rFonts w:eastAsia="黑体" w:asciiTheme="majorHAnsi" w:hAnsiTheme="majorHAnsi" w:cstheme="majorBidi"/>
      <w:bCs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0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1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index 1"/>
    <w:basedOn w:val="1"/>
    <w:next w:val="1"/>
    <w:autoRedefine/>
    <w:semiHidden/>
    <w:unhideWhenUsed/>
    <w:qFormat/>
    <w:uiPriority w:val="99"/>
    <w:pPr>
      <w:ind w:firstLine="0"/>
    </w:pPr>
  </w:style>
  <w:style w:type="character" w:styleId="12">
    <w:name w:val="Hyperlink"/>
    <w:basedOn w:val="1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Char"/>
    <w:basedOn w:val="11"/>
    <w:link w:val="2"/>
    <w:autoRedefine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14">
    <w:name w:val="标题 2 Char"/>
    <w:basedOn w:val="11"/>
    <w:link w:val="3"/>
    <w:autoRedefine/>
    <w:qFormat/>
    <w:uiPriority w:val="9"/>
    <w:rPr>
      <w:rFonts w:eastAsia="黑体" w:asciiTheme="majorHAnsi" w:hAnsiTheme="majorHAnsi" w:cstheme="majorBidi"/>
      <w:bCs/>
      <w:sz w:val="32"/>
      <w:szCs w:val="32"/>
    </w:rPr>
  </w:style>
  <w:style w:type="paragraph" w:styleId="15">
    <w:name w:val="List Paragraph"/>
    <w:basedOn w:val="1"/>
    <w:autoRedefine/>
    <w:qFormat/>
    <w:uiPriority w:val="34"/>
    <w:pPr>
      <w:ind w:firstLine="420"/>
    </w:pPr>
  </w:style>
  <w:style w:type="character" w:customStyle="1" w:styleId="16">
    <w:name w:val="页眉 Char"/>
    <w:basedOn w:val="11"/>
    <w:link w:val="7"/>
    <w:autoRedefine/>
    <w:qFormat/>
    <w:uiPriority w:val="99"/>
    <w:rPr>
      <w:rFonts w:eastAsia="仿宋_GB2312"/>
      <w:sz w:val="18"/>
      <w:szCs w:val="18"/>
    </w:rPr>
  </w:style>
  <w:style w:type="character" w:customStyle="1" w:styleId="17">
    <w:name w:val="页脚 Char"/>
    <w:basedOn w:val="11"/>
    <w:link w:val="6"/>
    <w:autoRedefine/>
    <w:qFormat/>
    <w:uiPriority w:val="99"/>
    <w:rPr>
      <w:rFonts w:eastAsia="仿宋_GB2312"/>
      <w:sz w:val="18"/>
      <w:szCs w:val="18"/>
    </w:rPr>
  </w:style>
  <w:style w:type="paragraph" w:customStyle="1" w:styleId="18">
    <w:name w:val="正文首行缩进两字符"/>
    <w:basedOn w:val="1"/>
    <w:autoRedefine/>
    <w:qFormat/>
    <w:uiPriority w:val="99"/>
    <w:pPr>
      <w:spacing w:line="360" w:lineRule="auto"/>
    </w:pPr>
    <w:rPr>
      <w:rFonts w:ascii="等线" w:hAnsi="等线" w:eastAsia="等线" w:cs="宋体"/>
      <w:sz w:val="21"/>
      <w:szCs w:val="24"/>
    </w:rPr>
  </w:style>
  <w:style w:type="paragraph" w:customStyle="1" w:styleId="19">
    <w:name w:val="Default"/>
    <w:next w:val="9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20">
    <w:name w:val="日期 Char"/>
    <w:basedOn w:val="11"/>
    <w:link w:val="4"/>
    <w:autoRedefine/>
    <w:semiHidden/>
    <w:qFormat/>
    <w:uiPriority w:val="99"/>
    <w:rPr>
      <w:rFonts w:eastAsia="仿宋_GB2312"/>
      <w:kern w:val="2"/>
      <w:sz w:val="32"/>
      <w:szCs w:val="22"/>
    </w:rPr>
  </w:style>
  <w:style w:type="character" w:customStyle="1" w:styleId="21">
    <w:name w:val="批注框文本 Char"/>
    <w:basedOn w:val="11"/>
    <w:link w:val="5"/>
    <w:autoRedefine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2E024-A3F2-4683-B10E-BFA2605DD9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455</Words>
  <Characters>482</Characters>
  <Lines>16</Lines>
  <Paragraphs>4</Paragraphs>
  <TotalTime>27</TotalTime>
  <ScaleCrop>false</ScaleCrop>
  <LinksUpToDate>false</LinksUpToDate>
  <CharactersWithSpaces>486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2023-03-17T07:27:00Z</dcterms:created>
  <dc:creator>Windows 用户</dc:creator>
  <cp:lastModifiedBy>吴福海</cp:lastModifiedBy>
  <cp:lastPrinted>2024-11-14T03:30:00Z</cp:lastPrinted>
  <dcterms:modified xsi:type="dcterms:W3CDTF">2024-11-14T06:16:27Z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ED2AA5056C9D48FC85B232CDB8EEB665_13</vt:lpwstr>
  </property>
</Properties>
</file>