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53F47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35EB9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73760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54C18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健康管理中心经颅多普勒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维修（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2E33D2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54D06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318CC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4EB22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经颅多普勒</w:t>
            </w:r>
          </w:p>
        </w:tc>
      </w:tr>
      <w:tr w14:paraId="40B3F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565" w:type="dxa"/>
            <w:noWrap w:val="0"/>
            <w:vAlign w:val="center"/>
          </w:tcPr>
          <w:p w14:paraId="1DC2D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3132867D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键盘部分按键失灵，连接线损坏。</w:t>
            </w: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eastAsia="宋体"/>
                <w:sz w:val="30"/>
                <w:szCs w:val="30"/>
                <w:vertAlign w:val="baseline"/>
                <w:lang w:val="en-US" w:eastAsia="zh-CN"/>
              </w:rPr>
              <w:t>2、探头探测深度不足。</w:t>
            </w:r>
          </w:p>
        </w:tc>
      </w:tr>
      <w:tr w14:paraId="61AF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2565" w:type="dxa"/>
            <w:noWrap w:val="0"/>
            <w:vAlign w:val="center"/>
          </w:tcPr>
          <w:p w14:paraId="1C789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top"/>
          </w:tcPr>
          <w:p w14:paraId="4877B5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EMS-9WA</w:t>
            </w:r>
          </w:p>
        </w:tc>
      </w:tr>
      <w:tr w14:paraId="1CBA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2565" w:type="dxa"/>
            <w:noWrap w:val="0"/>
            <w:vAlign w:val="center"/>
          </w:tcPr>
          <w:p w14:paraId="1C9A9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71AC2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深圳德力凯</w:t>
            </w:r>
          </w:p>
        </w:tc>
      </w:tr>
      <w:tr w14:paraId="12D5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565" w:type="dxa"/>
            <w:noWrap w:val="0"/>
            <w:vAlign w:val="center"/>
          </w:tcPr>
          <w:p w14:paraId="1DECC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139C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AC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2461B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306D4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19920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973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5D4AF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501C9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AF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4839B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01365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B9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0DF87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326D3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66746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785C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42BDF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212D5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F4D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58AA5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2F6C6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219D1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D068E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D2FD3B0-5755-43AF-BE55-9766F55581F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5B9C0F-5412-4FAA-B1FE-4BACC164819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77898"/>
    <w:multiLevelType w:val="singleLevel"/>
    <w:tmpl w:val="290778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4C46E30"/>
    <w:rsid w:val="14350947"/>
    <w:rsid w:val="16A53379"/>
    <w:rsid w:val="1FF92A9C"/>
    <w:rsid w:val="2E310FCB"/>
    <w:rsid w:val="3971033B"/>
    <w:rsid w:val="545178E9"/>
    <w:rsid w:val="5E16389B"/>
    <w:rsid w:val="60BB52A9"/>
    <w:rsid w:val="61942060"/>
    <w:rsid w:val="708B47FB"/>
    <w:rsid w:val="75B83D0F"/>
    <w:rsid w:val="765406AD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227</Characters>
  <Lines>0</Lines>
  <Paragraphs>0</Paragraphs>
  <TotalTime>2</TotalTime>
  <ScaleCrop>false</ScaleCrop>
  <LinksUpToDate>false</LinksUpToDate>
  <CharactersWithSpaces>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2024-11-15T04:00:32Z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D1F0CA4B3A064FB88AF93FE142063109_13</vt:lpwstr>
  </property>
</Properties>
</file>